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4F5" w:rsidRDefault="00D354F5" w:rsidP="00D354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 w:val="22"/>
          <w:szCs w:val="22"/>
        </w:rPr>
      </w:pPr>
    </w:p>
    <w:p w:rsidR="00D354F5" w:rsidRDefault="00D354F5" w:rsidP="00D354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 w:val="22"/>
          <w:szCs w:val="22"/>
        </w:rPr>
      </w:pPr>
    </w:p>
    <w:p w:rsidR="00D354F5" w:rsidRDefault="00D354F5" w:rsidP="00D354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 w:val="22"/>
          <w:szCs w:val="22"/>
        </w:rPr>
      </w:pPr>
    </w:p>
    <w:p w:rsidR="00D354F5" w:rsidRDefault="00D354F5" w:rsidP="00D354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 w:val="22"/>
          <w:szCs w:val="22"/>
        </w:rPr>
      </w:pPr>
    </w:p>
    <w:p w:rsidR="00D354F5" w:rsidRPr="005434F9" w:rsidRDefault="00D354F5" w:rsidP="00D354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 w:val="22"/>
          <w:szCs w:val="22"/>
        </w:rPr>
      </w:pPr>
    </w:p>
    <w:p w:rsidR="00D354F5" w:rsidRPr="005434F9" w:rsidRDefault="00D354F5" w:rsidP="00D354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 w:val="22"/>
          <w:szCs w:val="22"/>
        </w:rPr>
      </w:pPr>
    </w:p>
    <w:p w:rsidR="00D354F5" w:rsidRDefault="00D354F5" w:rsidP="00D354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bCs/>
          <w:sz w:val="22"/>
          <w:szCs w:val="22"/>
        </w:rPr>
      </w:pPr>
    </w:p>
    <w:p w:rsidR="00D354F5" w:rsidRDefault="00D354F5" w:rsidP="00D354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oudy Stout" w:hAnsi="Goudy Stout" w:cs="Arial"/>
          <w:b/>
          <w:bCs/>
          <w:sz w:val="28"/>
          <w:szCs w:val="28"/>
        </w:rPr>
      </w:pPr>
    </w:p>
    <w:p w:rsidR="00D354F5" w:rsidRPr="005434F9" w:rsidRDefault="00D354F5" w:rsidP="00D354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bCs/>
          <w:sz w:val="22"/>
          <w:szCs w:val="22"/>
        </w:rPr>
      </w:pPr>
      <w:r w:rsidRPr="005434F9">
        <w:rPr>
          <w:rFonts w:cs="Arial"/>
          <w:b/>
          <w:bCs/>
          <w:sz w:val="22"/>
          <w:szCs w:val="22"/>
        </w:rPr>
        <w:t xml:space="preserve">PLANNING COMMISSION </w:t>
      </w:r>
      <w:r w:rsidR="007F1012">
        <w:rPr>
          <w:rFonts w:cs="Arial"/>
          <w:b/>
          <w:bCs/>
          <w:sz w:val="22"/>
          <w:szCs w:val="22"/>
        </w:rPr>
        <w:t>WORKSHOP</w:t>
      </w:r>
    </w:p>
    <w:p w:rsidR="00D354F5" w:rsidRDefault="00D354F5" w:rsidP="00D354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bCs/>
          <w:caps/>
          <w:sz w:val="22"/>
          <w:szCs w:val="22"/>
          <w:u w:val="single"/>
        </w:rPr>
      </w:pPr>
      <w:r w:rsidRPr="005434F9">
        <w:rPr>
          <w:rFonts w:cs="Arial"/>
          <w:b/>
          <w:bCs/>
          <w:sz w:val="22"/>
          <w:szCs w:val="22"/>
        </w:rPr>
        <w:t>T</w:t>
      </w:r>
      <w:r>
        <w:rPr>
          <w:rFonts w:cs="Arial"/>
          <w:b/>
          <w:bCs/>
          <w:sz w:val="22"/>
          <w:szCs w:val="22"/>
        </w:rPr>
        <w:t xml:space="preserve">UESDAY </w:t>
      </w:r>
      <w:r w:rsidR="00040B10">
        <w:rPr>
          <w:rFonts w:cs="Arial"/>
          <w:b/>
          <w:bCs/>
          <w:sz w:val="22"/>
          <w:szCs w:val="22"/>
        </w:rPr>
        <w:t>DECEMBER 22</w:t>
      </w:r>
      <w:r w:rsidR="00040B10" w:rsidRPr="00040B10">
        <w:rPr>
          <w:rFonts w:cs="Arial"/>
          <w:b/>
          <w:bCs/>
          <w:sz w:val="22"/>
          <w:szCs w:val="22"/>
          <w:vertAlign w:val="superscript"/>
        </w:rPr>
        <w:t>nd</w:t>
      </w:r>
      <w:r>
        <w:rPr>
          <w:rFonts w:cs="Arial"/>
          <w:b/>
          <w:bCs/>
          <w:sz w:val="22"/>
          <w:szCs w:val="22"/>
        </w:rPr>
        <w:t>, 2015</w:t>
      </w:r>
    </w:p>
    <w:p w:rsidR="00D354F5" w:rsidRPr="003E4743" w:rsidRDefault="00411B7C" w:rsidP="00D354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bCs/>
          <w:caps/>
          <w:sz w:val="22"/>
          <w:szCs w:val="22"/>
          <w:u w:val="single"/>
        </w:rPr>
      </w:pPr>
      <w:r>
        <w:rPr>
          <w:rFonts w:cs="Arial"/>
          <w:b/>
          <w:bCs/>
          <w:caps/>
          <w:sz w:val="22"/>
          <w:szCs w:val="22"/>
          <w:u w:val="single"/>
        </w:rPr>
        <w:t>10.0</w:t>
      </w:r>
      <w:r w:rsidR="00D354F5">
        <w:rPr>
          <w:rFonts w:cs="Arial"/>
          <w:b/>
          <w:bCs/>
          <w:caps/>
          <w:sz w:val="22"/>
          <w:szCs w:val="22"/>
          <w:u w:val="single"/>
        </w:rPr>
        <w:t>0</w:t>
      </w:r>
      <w:r>
        <w:rPr>
          <w:rFonts w:cs="Arial"/>
          <w:b/>
          <w:bCs/>
          <w:caps/>
          <w:sz w:val="22"/>
          <w:szCs w:val="22"/>
          <w:u w:val="single"/>
        </w:rPr>
        <w:t xml:space="preserve"> A</w:t>
      </w:r>
      <w:r w:rsidR="00D354F5">
        <w:rPr>
          <w:rFonts w:cs="Arial"/>
          <w:b/>
          <w:bCs/>
          <w:caps/>
          <w:sz w:val="22"/>
          <w:szCs w:val="22"/>
          <w:u w:val="single"/>
        </w:rPr>
        <w:t>.M.</w:t>
      </w:r>
    </w:p>
    <w:p w:rsidR="00D354F5" w:rsidRDefault="00D354F5" w:rsidP="00D354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bCs/>
          <w:sz w:val="22"/>
          <w:szCs w:val="22"/>
        </w:rPr>
      </w:pPr>
      <w:r w:rsidRPr="005434F9">
        <w:rPr>
          <w:rFonts w:cs="Arial"/>
          <w:b/>
          <w:bCs/>
          <w:sz w:val="22"/>
          <w:szCs w:val="22"/>
        </w:rPr>
        <w:t>This meeting is being digitally recorded</w:t>
      </w:r>
    </w:p>
    <w:p w:rsidR="00626CA0" w:rsidRDefault="00626CA0" w:rsidP="00D354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bCs/>
          <w:sz w:val="22"/>
          <w:szCs w:val="22"/>
        </w:rPr>
      </w:pPr>
    </w:p>
    <w:p w:rsidR="00626CA0" w:rsidRDefault="00626CA0" w:rsidP="00D354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bCs/>
          <w:sz w:val="22"/>
          <w:szCs w:val="22"/>
        </w:rPr>
      </w:pPr>
    </w:p>
    <w:p w:rsidR="00D354F5" w:rsidRDefault="00626CA0" w:rsidP="00D354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stellar" w:hAnsi="Castellar" w:cs="Arial"/>
          <w:b/>
          <w:bCs/>
          <w:i/>
          <w:sz w:val="22"/>
          <w:szCs w:val="22"/>
        </w:rPr>
      </w:pPr>
      <w:r w:rsidRPr="00626CA0">
        <w:rPr>
          <w:rFonts w:ascii="Castellar" w:hAnsi="Castellar" w:cs="Arial"/>
          <w:b/>
          <w:bCs/>
          <w:i/>
          <w:sz w:val="22"/>
          <w:szCs w:val="22"/>
        </w:rPr>
        <w:t>PLEASE BRING YOUR MODEL CODE “ALLOWED USES” TABLES</w:t>
      </w:r>
      <w:bookmarkStart w:id="0" w:name="_GoBack"/>
      <w:bookmarkEnd w:id="0"/>
    </w:p>
    <w:p w:rsidR="00626CA0" w:rsidRPr="00626CA0" w:rsidRDefault="00626CA0" w:rsidP="00626CA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stellar" w:hAnsi="Castellar" w:cs="Arial"/>
          <w:b/>
          <w:bCs/>
          <w:i/>
          <w:sz w:val="22"/>
          <w:szCs w:val="22"/>
        </w:rPr>
      </w:pPr>
    </w:p>
    <w:p w:rsidR="00D354F5" w:rsidRPr="005434F9" w:rsidRDefault="00D354F5" w:rsidP="00D354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bCs/>
          <w:sz w:val="22"/>
          <w:szCs w:val="22"/>
        </w:rPr>
      </w:pPr>
    </w:p>
    <w:p w:rsidR="00D354F5" w:rsidRDefault="00D354F5" w:rsidP="00D354F5">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rPr>
          <w:rFonts w:cs="Arial"/>
          <w:b/>
          <w:bCs/>
          <w:sz w:val="22"/>
          <w:szCs w:val="22"/>
        </w:rPr>
      </w:pPr>
      <w:r w:rsidRPr="00A171B3">
        <w:rPr>
          <w:rFonts w:cs="Arial"/>
          <w:b/>
          <w:bCs/>
          <w:sz w:val="22"/>
          <w:szCs w:val="22"/>
        </w:rPr>
        <w:t xml:space="preserve">CALL TO ORDER- </w:t>
      </w:r>
    </w:p>
    <w:p w:rsidR="00D354F5" w:rsidRPr="00A171B3" w:rsidRDefault="00D354F5" w:rsidP="00D354F5">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rPr>
          <w:rFonts w:cs="Arial"/>
          <w:b/>
          <w:bCs/>
          <w:sz w:val="22"/>
          <w:szCs w:val="22"/>
        </w:rPr>
      </w:pPr>
      <w:r w:rsidRPr="00A171B3">
        <w:rPr>
          <w:rFonts w:cs="Arial"/>
          <w:b/>
          <w:bCs/>
          <w:sz w:val="22"/>
          <w:szCs w:val="22"/>
        </w:rPr>
        <w:t>ROLL CALL</w:t>
      </w:r>
      <w:r>
        <w:rPr>
          <w:rFonts w:cs="Arial"/>
          <w:b/>
          <w:bCs/>
          <w:sz w:val="22"/>
          <w:szCs w:val="22"/>
        </w:rPr>
        <w:t xml:space="preserve"> -</w:t>
      </w:r>
    </w:p>
    <w:p w:rsidR="00D354F5" w:rsidRPr="00A171B3" w:rsidRDefault="00D354F5" w:rsidP="00D354F5">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rPr>
          <w:rFonts w:cs="Arial"/>
          <w:sz w:val="22"/>
          <w:szCs w:val="22"/>
        </w:rPr>
      </w:pPr>
      <w:r w:rsidRPr="00A171B3">
        <w:rPr>
          <w:rFonts w:cs="Arial"/>
          <w:b/>
          <w:bCs/>
          <w:sz w:val="22"/>
          <w:szCs w:val="22"/>
        </w:rPr>
        <w:t>PUBLIC INPUT</w:t>
      </w:r>
      <w:r>
        <w:rPr>
          <w:rFonts w:cs="Arial"/>
          <w:b/>
          <w:bCs/>
          <w:sz w:val="22"/>
          <w:szCs w:val="22"/>
        </w:rPr>
        <w:t xml:space="preserve"> -</w:t>
      </w:r>
      <w:r w:rsidRPr="00A171B3">
        <w:rPr>
          <w:rFonts w:cs="Arial"/>
          <w:sz w:val="22"/>
          <w:szCs w:val="22"/>
        </w:rPr>
        <w:t xml:space="preserve"> </w:t>
      </w:r>
    </w:p>
    <w:p w:rsidR="00D354F5" w:rsidRDefault="00D354F5" w:rsidP="00D354F5">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rPr>
          <w:rFonts w:cs="Arial"/>
          <w:b/>
          <w:sz w:val="22"/>
          <w:szCs w:val="22"/>
        </w:rPr>
      </w:pPr>
      <w:r>
        <w:rPr>
          <w:rFonts w:cs="Arial"/>
          <w:b/>
          <w:sz w:val="22"/>
          <w:szCs w:val="22"/>
        </w:rPr>
        <w:t>PRESENTATIONS -</w:t>
      </w:r>
    </w:p>
    <w:p w:rsidR="00D354F5" w:rsidRPr="00785E1C" w:rsidRDefault="00D354F5" w:rsidP="00D354F5">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rPr>
          <w:rFonts w:cs="Arial"/>
          <w:b/>
          <w:sz w:val="22"/>
          <w:szCs w:val="22"/>
        </w:rPr>
      </w:pPr>
      <w:r w:rsidRPr="00A171B3">
        <w:rPr>
          <w:rFonts w:cs="Arial"/>
          <w:b/>
          <w:bCs/>
          <w:sz w:val="22"/>
          <w:szCs w:val="22"/>
        </w:rPr>
        <w:t>PLANNI</w:t>
      </w:r>
      <w:r>
        <w:rPr>
          <w:rFonts w:cs="Arial"/>
          <w:b/>
          <w:bCs/>
          <w:sz w:val="22"/>
          <w:szCs w:val="22"/>
        </w:rPr>
        <w:t>NG COMMISSION MEMBER COMMENTS -</w:t>
      </w:r>
    </w:p>
    <w:p w:rsidR="00D354F5" w:rsidRDefault="00D354F5" w:rsidP="00D354F5">
      <w:pPr>
        <w:widowControl/>
        <w:tabs>
          <w:tab w:val="left" w:pos="-702"/>
          <w:tab w:val="left" w:pos="18"/>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 w:val="left" w:pos="7578"/>
          <w:tab w:val="left" w:pos="7938"/>
          <w:tab w:val="left" w:pos="8658"/>
          <w:tab w:val="left" w:pos="9378"/>
        </w:tabs>
        <w:rPr>
          <w:rFonts w:cs="Arial"/>
          <w:b/>
          <w:bCs/>
          <w:sz w:val="22"/>
          <w:szCs w:val="22"/>
        </w:rPr>
      </w:pPr>
      <w:r>
        <w:rPr>
          <w:rFonts w:cs="Arial"/>
          <w:b/>
          <w:bCs/>
          <w:sz w:val="22"/>
          <w:szCs w:val="22"/>
        </w:rPr>
        <w:t>COUNCIL LIAISON REPORT -</w:t>
      </w:r>
    </w:p>
    <w:p w:rsidR="00D354F5" w:rsidRDefault="00D354F5" w:rsidP="00D354F5">
      <w:pPr>
        <w:widowControl/>
        <w:tabs>
          <w:tab w:val="left" w:pos="-702"/>
          <w:tab w:val="left" w:pos="18"/>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 w:val="left" w:pos="7578"/>
          <w:tab w:val="left" w:pos="7938"/>
          <w:tab w:val="left" w:pos="8658"/>
          <w:tab w:val="left" w:pos="9378"/>
        </w:tabs>
        <w:rPr>
          <w:rFonts w:cs="Arial"/>
          <w:b/>
          <w:bCs/>
          <w:sz w:val="22"/>
          <w:szCs w:val="22"/>
        </w:rPr>
      </w:pPr>
      <w:r>
        <w:rPr>
          <w:rFonts w:cs="Arial"/>
          <w:b/>
          <w:bCs/>
          <w:sz w:val="22"/>
          <w:szCs w:val="22"/>
        </w:rPr>
        <w:tab/>
      </w:r>
    </w:p>
    <w:p w:rsidR="00D354F5" w:rsidRDefault="00D354F5" w:rsidP="00D354F5">
      <w:pPr>
        <w:widowControl/>
        <w:tabs>
          <w:tab w:val="left" w:pos="-702"/>
          <w:tab w:val="left" w:pos="18"/>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 w:val="left" w:pos="7578"/>
          <w:tab w:val="left" w:pos="7938"/>
          <w:tab w:val="left" w:pos="8658"/>
          <w:tab w:val="left" w:pos="9378"/>
        </w:tabs>
        <w:rPr>
          <w:rFonts w:cs="Arial"/>
          <w:b/>
          <w:bCs/>
          <w:sz w:val="22"/>
          <w:szCs w:val="22"/>
        </w:rPr>
      </w:pPr>
      <w:r w:rsidRPr="00A171B3">
        <w:rPr>
          <w:rFonts w:cs="Arial"/>
          <w:b/>
          <w:bCs/>
          <w:sz w:val="22"/>
          <w:szCs w:val="22"/>
        </w:rPr>
        <w:t>NEW BUSINESS</w:t>
      </w:r>
      <w:r>
        <w:rPr>
          <w:rFonts w:cs="Arial"/>
          <w:b/>
          <w:bCs/>
          <w:sz w:val="22"/>
          <w:szCs w:val="22"/>
        </w:rPr>
        <w:t xml:space="preserve"> </w:t>
      </w:r>
      <w:r w:rsidR="002929CD">
        <w:rPr>
          <w:rFonts w:cs="Arial"/>
          <w:b/>
          <w:bCs/>
          <w:sz w:val="22"/>
          <w:szCs w:val="22"/>
        </w:rPr>
        <w:t>–</w:t>
      </w:r>
    </w:p>
    <w:p w:rsidR="00040B10" w:rsidRDefault="00040B10" w:rsidP="00040B10">
      <w:pPr>
        <w:pStyle w:val="ListParagraph"/>
        <w:widowControl/>
        <w:numPr>
          <w:ilvl w:val="0"/>
          <w:numId w:val="5"/>
        </w:numPr>
        <w:tabs>
          <w:tab w:val="left" w:pos="-702"/>
          <w:tab w:val="left" w:pos="18"/>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 w:val="left" w:pos="7578"/>
          <w:tab w:val="left" w:pos="7938"/>
          <w:tab w:val="left" w:pos="8658"/>
          <w:tab w:val="left" w:pos="9378"/>
        </w:tabs>
        <w:rPr>
          <w:rFonts w:cs="Arial"/>
          <w:b/>
          <w:bCs/>
          <w:sz w:val="22"/>
          <w:szCs w:val="22"/>
        </w:rPr>
      </w:pPr>
      <w:r>
        <w:rPr>
          <w:rFonts w:cs="Arial"/>
          <w:b/>
          <w:bCs/>
          <w:sz w:val="22"/>
          <w:szCs w:val="22"/>
        </w:rPr>
        <w:t>Public Hearing Cancellation – OMG Medical Marijuana, LLC</w:t>
      </w:r>
    </w:p>
    <w:p w:rsidR="005E40E5" w:rsidRDefault="00626CA0" w:rsidP="005E40E5">
      <w:pPr>
        <w:pStyle w:val="ListParagraph"/>
        <w:widowControl/>
        <w:numPr>
          <w:ilvl w:val="1"/>
          <w:numId w:val="5"/>
        </w:numPr>
        <w:tabs>
          <w:tab w:val="left" w:pos="-702"/>
          <w:tab w:val="left" w:pos="18"/>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 w:val="left" w:pos="7578"/>
          <w:tab w:val="left" w:pos="7938"/>
          <w:tab w:val="left" w:pos="8658"/>
          <w:tab w:val="left" w:pos="9378"/>
        </w:tabs>
        <w:rPr>
          <w:rFonts w:cs="Arial"/>
          <w:b/>
          <w:bCs/>
          <w:sz w:val="22"/>
          <w:szCs w:val="22"/>
        </w:rPr>
      </w:pPr>
      <w:r>
        <w:rPr>
          <w:rFonts w:cs="Arial"/>
          <w:b/>
          <w:bCs/>
          <w:sz w:val="22"/>
          <w:szCs w:val="22"/>
        </w:rPr>
        <w:t xml:space="preserve">Chapter </w:t>
      </w:r>
      <w:r w:rsidR="005E40E5">
        <w:rPr>
          <w:rFonts w:cs="Arial"/>
          <w:b/>
          <w:bCs/>
          <w:sz w:val="22"/>
          <w:szCs w:val="22"/>
        </w:rPr>
        <w:t>5.30 Regulating Medical Marijuana Dispensaries</w:t>
      </w:r>
    </w:p>
    <w:p w:rsidR="005E40E5" w:rsidRPr="005E40E5" w:rsidRDefault="005E40E5" w:rsidP="005E40E5">
      <w:pPr>
        <w:pStyle w:val="ListParagraph"/>
        <w:widowControl/>
        <w:numPr>
          <w:ilvl w:val="0"/>
          <w:numId w:val="5"/>
        </w:numPr>
        <w:tabs>
          <w:tab w:val="left" w:pos="-702"/>
          <w:tab w:val="left" w:pos="18"/>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 w:val="left" w:pos="7578"/>
          <w:tab w:val="left" w:pos="7938"/>
          <w:tab w:val="left" w:pos="8658"/>
          <w:tab w:val="left" w:pos="9378"/>
        </w:tabs>
        <w:rPr>
          <w:rFonts w:cs="Arial"/>
          <w:b/>
          <w:bCs/>
          <w:sz w:val="22"/>
          <w:szCs w:val="22"/>
        </w:rPr>
      </w:pPr>
      <w:r>
        <w:rPr>
          <w:rFonts w:cs="Arial"/>
          <w:b/>
          <w:bCs/>
          <w:sz w:val="22"/>
          <w:szCs w:val="22"/>
        </w:rPr>
        <w:t>Scheduled Public Hearing – January 12</w:t>
      </w:r>
      <w:r w:rsidRPr="005E40E5">
        <w:rPr>
          <w:rFonts w:cs="Arial"/>
          <w:b/>
          <w:bCs/>
          <w:sz w:val="22"/>
          <w:szCs w:val="22"/>
          <w:vertAlign w:val="superscript"/>
        </w:rPr>
        <w:t>th</w:t>
      </w:r>
      <w:r>
        <w:rPr>
          <w:rFonts w:cs="Arial"/>
          <w:b/>
          <w:bCs/>
          <w:sz w:val="22"/>
          <w:szCs w:val="22"/>
        </w:rPr>
        <w:t>, 2016 – Habitat Subdivision</w:t>
      </w:r>
    </w:p>
    <w:p w:rsidR="001F3E4B" w:rsidRPr="00887B98" w:rsidRDefault="00415018" w:rsidP="00887B98">
      <w:pPr>
        <w:pStyle w:val="ListParagraph"/>
        <w:widowControl/>
        <w:numPr>
          <w:ilvl w:val="0"/>
          <w:numId w:val="5"/>
        </w:numPr>
        <w:tabs>
          <w:tab w:val="left" w:pos="-702"/>
          <w:tab w:val="left" w:pos="18"/>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 w:val="left" w:pos="7578"/>
          <w:tab w:val="left" w:pos="7938"/>
          <w:tab w:val="left" w:pos="8658"/>
          <w:tab w:val="left" w:pos="9378"/>
        </w:tabs>
        <w:rPr>
          <w:rFonts w:cs="Arial"/>
          <w:b/>
          <w:bCs/>
          <w:sz w:val="22"/>
          <w:szCs w:val="22"/>
        </w:rPr>
      </w:pPr>
      <w:r>
        <w:rPr>
          <w:rFonts w:cs="Arial"/>
          <w:b/>
          <w:bCs/>
          <w:sz w:val="22"/>
          <w:szCs w:val="22"/>
        </w:rPr>
        <w:t>Chapter 2.2 – Zoning District Regulations | Allowed Uses</w:t>
      </w:r>
    </w:p>
    <w:p w:rsidR="0030246D" w:rsidRDefault="0030246D" w:rsidP="008F3B6D">
      <w:pPr>
        <w:pStyle w:val="ListParagraph"/>
        <w:widowControl/>
        <w:numPr>
          <w:ilvl w:val="1"/>
          <w:numId w:val="5"/>
        </w:numPr>
        <w:tabs>
          <w:tab w:val="left" w:pos="-702"/>
          <w:tab w:val="left" w:pos="18"/>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 w:val="left" w:pos="7578"/>
          <w:tab w:val="left" w:pos="7938"/>
          <w:tab w:val="left" w:pos="8658"/>
          <w:tab w:val="left" w:pos="9378"/>
        </w:tabs>
        <w:rPr>
          <w:rFonts w:cs="Arial"/>
          <w:b/>
          <w:bCs/>
          <w:sz w:val="22"/>
          <w:szCs w:val="22"/>
        </w:rPr>
      </w:pPr>
      <w:r>
        <w:rPr>
          <w:rFonts w:cs="Arial"/>
          <w:b/>
          <w:bCs/>
          <w:sz w:val="22"/>
          <w:szCs w:val="22"/>
        </w:rPr>
        <w:t>Table C) Commercial Uses</w:t>
      </w:r>
    </w:p>
    <w:p w:rsidR="00887B98" w:rsidRDefault="00887B98" w:rsidP="008F3B6D">
      <w:pPr>
        <w:pStyle w:val="ListParagraph"/>
        <w:widowControl/>
        <w:numPr>
          <w:ilvl w:val="1"/>
          <w:numId w:val="5"/>
        </w:numPr>
        <w:tabs>
          <w:tab w:val="left" w:pos="-702"/>
          <w:tab w:val="left" w:pos="18"/>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 w:val="left" w:pos="7578"/>
          <w:tab w:val="left" w:pos="7938"/>
          <w:tab w:val="left" w:pos="8658"/>
          <w:tab w:val="left" w:pos="9378"/>
        </w:tabs>
        <w:rPr>
          <w:rFonts w:cs="Arial"/>
          <w:b/>
          <w:bCs/>
          <w:sz w:val="22"/>
          <w:szCs w:val="22"/>
        </w:rPr>
      </w:pPr>
      <w:r>
        <w:rPr>
          <w:rFonts w:cs="Arial"/>
          <w:b/>
          <w:bCs/>
          <w:sz w:val="22"/>
          <w:szCs w:val="22"/>
        </w:rPr>
        <w:t>Table D) Industrial and Mixed Employment Uses</w:t>
      </w:r>
    </w:p>
    <w:p w:rsidR="00D354F5" w:rsidRPr="00411B7C" w:rsidRDefault="00D354F5" w:rsidP="008F6956">
      <w:pPr>
        <w:widowControl/>
        <w:tabs>
          <w:tab w:val="left" w:pos="-702"/>
          <w:tab w:val="left" w:pos="18"/>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 w:val="left" w:pos="7578"/>
          <w:tab w:val="left" w:pos="7938"/>
          <w:tab w:val="left" w:pos="8658"/>
          <w:tab w:val="left" w:pos="9378"/>
        </w:tabs>
        <w:ind w:left="1080"/>
        <w:rPr>
          <w:rFonts w:cs="Arial"/>
          <w:b/>
          <w:bCs/>
          <w:sz w:val="22"/>
          <w:szCs w:val="22"/>
        </w:rPr>
      </w:pPr>
      <w:r w:rsidRPr="00411B7C">
        <w:rPr>
          <w:rFonts w:cs="Arial"/>
          <w:b/>
          <w:bCs/>
          <w:sz w:val="22"/>
          <w:szCs w:val="22"/>
        </w:rPr>
        <w:tab/>
      </w:r>
    </w:p>
    <w:p w:rsidR="00D354F5" w:rsidRDefault="00D354F5" w:rsidP="00D354F5">
      <w:pPr>
        <w:widowControl/>
        <w:tabs>
          <w:tab w:val="left" w:pos="-702"/>
          <w:tab w:val="left" w:pos="18"/>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 w:val="left" w:pos="7578"/>
          <w:tab w:val="left" w:pos="7938"/>
          <w:tab w:val="left" w:pos="8658"/>
          <w:tab w:val="left" w:pos="9378"/>
        </w:tabs>
        <w:rPr>
          <w:rFonts w:cs="Arial"/>
          <w:b/>
          <w:bCs/>
          <w:sz w:val="22"/>
          <w:szCs w:val="22"/>
        </w:rPr>
      </w:pPr>
      <w:r>
        <w:rPr>
          <w:rFonts w:cs="Arial"/>
          <w:b/>
          <w:bCs/>
          <w:sz w:val="22"/>
          <w:szCs w:val="22"/>
        </w:rPr>
        <w:t xml:space="preserve">OLD BUSINESS </w:t>
      </w:r>
      <w:r w:rsidR="001F3E4B">
        <w:rPr>
          <w:rFonts w:cs="Arial"/>
          <w:b/>
          <w:bCs/>
          <w:sz w:val="22"/>
          <w:szCs w:val="22"/>
        </w:rPr>
        <w:t>–</w:t>
      </w:r>
    </w:p>
    <w:p w:rsidR="00D354F5" w:rsidRDefault="00D354F5" w:rsidP="00D354F5">
      <w:pPr>
        <w:widowControl/>
        <w:tabs>
          <w:tab w:val="left" w:pos="-702"/>
          <w:tab w:val="left" w:pos="18"/>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 w:val="left" w:pos="7578"/>
          <w:tab w:val="left" w:pos="7938"/>
          <w:tab w:val="left" w:pos="8658"/>
          <w:tab w:val="left" w:pos="9378"/>
        </w:tabs>
        <w:rPr>
          <w:rFonts w:cs="Arial"/>
          <w:b/>
          <w:bCs/>
          <w:sz w:val="22"/>
          <w:szCs w:val="22"/>
        </w:rPr>
      </w:pPr>
    </w:p>
    <w:p w:rsidR="00D354F5" w:rsidRDefault="00D354F5" w:rsidP="00D354F5">
      <w:pPr>
        <w:widowControl/>
        <w:tabs>
          <w:tab w:val="left" w:pos="-702"/>
          <w:tab w:val="left" w:pos="18"/>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 w:val="left" w:pos="7578"/>
          <w:tab w:val="left" w:pos="7938"/>
          <w:tab w:val="left" w:pos="8658"/>
          <w:tab w:val="left" w:pos="9378"/>
        </w:tabs>
        <w:rPr>
          <w:rFonts w:cs="Arial"/>
          <w:b/>
          <w:bCs/>
          <w:sz w:val="22"/>
          <w:szCs w:val="22"/>
        </w:rPr>
      </w:pPr>
      <w:r>
        <w:rPr>
          <w:rFonts w:cs="Arial"/>
          <w:b/>
          <w:bCs/>
          <w:sz w:val="22"/>
          <w:szCs w:val="22"/>
        </w:rPr>
        <w:t>OTHER BUSINESS -</w:t>
      </w:r>
    </w:p>
    <w:p w:rsidR="00D354F5" w:rsidRPr="00175AE5" w:rsidRDefault="00D354F5" w:rsidP="00D354F5">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ind w:left="384"/>
        <w:rPr>
          <w:rFonts w:cs="Arial"/>
          <w:b/>
          <w:bCs/>
          <w:sz w:val="22"/>
          <w:szCs w:val="22"/>
        </w:rPr>
      </w:pPr>
    </w:p>
    <w:p w:rsidR="00D354F5" w:rsidRDefault="00D354F5" w:rsidP="00D354F5">
      <w:pPr>
        <w:widowControl/>
        <w:tabs>
          <w:tab w:val="left" w:pos="-720"/>
          <w:tab w:val="left" w:pos="0"/>
          <w:tab w:val="left" w:pos="360"/>
          <w:tab w:val="left" w:pos="720"/>
          <w:tab w:val="left" w:pos="1098"/>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rPr>
          <w:rFonts w:cs="Arial"/>
          <w:b/>
          <w:bCs/>
          <w:sz w:val="22"/>
          <w:szCs w:val="22"/>
        </w:rPr>
      </w:pPr>
      <w:r w:rsidRPr="00A171B3">
        <w:rPr>
          <w:rFonts w:cs="Arial"/>
          <w:b/>
          <w:bCs/>
          <w:sz w:val="22"/>
          <w:szCs w:val="22"/>
        </w:rPr>
        <w:t>STAFF COMMENTS AND</w:t>
      </w:r>
      <w:r>
        <w:rPr>
          <w:rFonts w:cs="Arial"/>
          <w:b/>
          <w:bCs/>
          <w:sz w:val="22"/>
          <w:szCs w:val="22"/>
        </w:rPr>
        <w:t xml:space="preserve"> UPDATES: </w:t>
      </w:r>
    </w:p>
    <w:p w:rsidR="00D354F5" w:rsidRPr="00A171B3" w:rsidRDefault="00D354F5" w:rsidP="00D354F5">
      <w:pPr>
        <w:widowControl/>
        <w:tabs>
          <w:tab w:val="left" w:pos="54"/>
          <w:tab w:val="left" w:pos="774"/>
          <w:tab w:val="left" w:pos="1134"/>
          <w:tab w:val="left" w:pos="1494"/>
          <w:tab w:val="left" w:pos="1854"/>
          <w:tab w:val="left" w:pos="2214"/>
          <w:tab w:val="left" w:pos="2574"/>
          <w:tab w:val="left" w:pos="2934"/>
          <w:tab w:val="left" w:pos="3294"/>
          <w:tab w:val="left" w:pos="3654"/>
          <w:tab w:val="left" w:pos="4014"/>
          <w:tab w:val="left" w:pos="4374"/>
          <w:tab w:val="left" w:pos="4734"/>
          <w:tab w:val="left" w:pos="5094"/>
          <w:tab w:val="left" w:pos="5454"/>
          <w:tab w:val="left" w:pos="5814"/>
          <w:tab w:val="left" w:pos="6174"/>
          <w:tab w:val="left" w:pos="6534"/>
          <w:tab w:val="left" w:pos="6894"/>
          <w:tab w:val="left" w:pos="7254"/>
          <w:tab w:val="left" w:pos="7614"/>
          <w:tab w:val="left" w:pos="7974"/>
          <w:tab w:val="left" w:pos="8334"/>
          <w:tab w:val="left" w:pos="8694"/>
          <w:tab w:val="left" w:pos="9414"/>
        </w:tabs>
        <w:rPr>
          <w:rFonts w:cs="Arial"/>
          <w:b/>
          <w:bCs/>
          <w:sz w:val="22"/>
          <w:szCs w:val="22"/>
          <w:u w:val="single"/>
        </w:rPr>
      </w:pPr>
    </w:p>
    <w:p w:rsidR="00D354F5" w:rsidRDefault="00D354F5" w:rsidP="00D354F5">
      <w:pPr>
        <w:widowControl/>
        <w:tabs>
          <w:tab w:val="left" w:pos="54"/>
          <w:tab w:val="left" w:pos="774"/>
          <w:tab w:val="left" w:pos="1134"/>
          <w:tab w:val="left" w:pos="1494"/>
          <w:tab w:val="left" w:pos="1854"/>
          <w:tab w:val="left" w:pos="2214"/>
          <w:tab w:val="left" w:pos="2574"/>
          <w:tab w:val="left" w:pos="2934"/>
          <w:tab w:val="left" w:pos="3294"/>
          <w:tab w:val="left" w:pos="3654"/>
          <w:tab w:val="left" w:pos="4014"/>
          <w:tab w:val="left" w:pos="4374"/>
          <w:tab w:val="left" w:pos="4734"/>
          <w:tab w:val="left" w:pos="5094"/>
          <w:tab w:val="left" w:pos="5454"/>
          <w:tab w:val="left" w:pos="5814"/>
          <w:tab w:val="left" w:pos="6174"/>
          <w:tab w:val="left" w:pos="6534"/>
          <w:tab w:val="left" w:pos="6894"/>
          <w:tab w:val="left" w:pos="7254"/>
          <w:tab w:val="left" w:pos="7614"/>
          <w:tab w:val="left" w:pos="7974"/>
          <w:tab w:val="left" w:pos="8334"/>
          <w:tab w:val="left" w:pos="8694"/>
          <w:tab w:val="left" w:pos="9414"/>
        </w:tabs>
        <w:ind w:left="18"/>
        <w:rPr>
          <w:rFonts w:cs="Arial"/>
          <w:b/>
          <w:bCs/>
          <w:sz w:val="20"/>
          <w:szCs w:val="20"/>
        </w:rPr>
      </w:pPr>
      <w:r w:rsidRPr="00A171B3">
        <w:rPr>
          <w:rFonts w:cs="Arial"/>
          <w:b/>
          <w:bCs/>
          <w:sz w:val="22"/>
          <w:szCs w:val="22"/>
        </w:rPr>
        <w:t>ADJOURN</w:t>
      </w:r>
      <w:r w:rsidRPr="00A80FC3">
        <w:rPr>
          <w:rFonts w:cs="Arial"/>
          <w:b/>
          <w:bCs/>
          <w:sz w:val="20"/>
          <w:szCs w:val="20"/>
        </w:rPr>
        <w:t xml:space="preserve"> –</w:t>
      </w:r>
    </w:p>
    <w:p w:rsidR="00040B10" w:rsidRDefault="00040B10" w:rsidP="00D354F5">
      <w:pPr>
        <w:widowControl/>
        <w:tabs>
          <w:tab w:val="left" w:pos="54"/>
          <w:tab w:val="left" w:pos="774"/>
          <w:tab w:val="left" w:pos="1134"/>
          <w:tab w:val="left" w:pos="1494"/>
          <w:tab w:val="left" w:pos="1854"/>
          <w:tab w:val="left" w:pos="2214"/>
          <w:tab w:val="left" w:pos="2574"/>
          <w:tab w:val="left" w:pos="2934"/>
          <w:tab w:val="left" w:pos="3294"/>
          <w:tab w:val="left" w:pos="3654"/>
          <w:tab w:val="left" w:pos="4014"/>
          <w:tab w:val="left" w:pos="4374"/>
          <w:tab w:val="left" w:pos="4734"/>
          <w:tab w:val="left" w:pos="5094"/>
          <w:tab w:val="left" w:pos="5454"/>
          <w:tab w:val="left" w:pos="5814"/>
          <w:tab w:val="left" w:pos="6174"/>
          <w:tab w:val="left" w:pos="6534"/>
          <w:tab w:val="left" w:pos="6894"/>
          <w:tab w:val="left" w:pos="7254"/>
          <w:tab w:val="left" w:pos="7614"/>
          <w:tab w:val="left" w:pos="7974"/>
          <w:tab w:val="left" w:pos="8334"/>
          <w:tab w:val="left" w:pos="8694"/>
          <w:tab w:val="left" w:pos="9414"/>
        </w:tabs>
        <w:ind w:left="18"/>
        <w:rPr>
          <w:rFonts w:cs="Arial"/>
          <w:b/>
          <w:bCs/>
          <w:sz w:val="20"/>
          <w:szCs w:val="20"/>
        </w:rPr>
      </w:pPr>
    </w:p>
    <w:p w:rsidR="00D354F5" w:rsidRDefault="00040B10" w:rsidP="00040B10">
      <w:pPr>
        <w:widowControl/>
        <w:tabs>
          <w:tab w:val="left" w:pos="54"/>
          <w:tab w:val="left" w:pos="774"/>
          <w:tab w:val="left" w:pos="1134"/>
          <w:tab w:val="left" w:pos="1494"/>
          <w:tab w:val="left" w:pos="1854"/>
          <w:tab w:val="left" w:pos="2214"/>
          <w:tab w:val="left" w:pos="2574"/>
          <w:tab w:val="left" w:pos="2934"/>
          <w:tab w:val="left" w:pos="3294"/>
          <w:tab w:val="left" w:pos="3654"/>
          <w:tab w:val="left" w:pos="4014"/>
          <w:tab w:val="left" w:pos="4374"/>
          <w:tab w:val="left" w:pos="4734"/>
          <w:tab w:val="left" w:pos="5094"/>
          <w:tab w:val="left" w:pos="5454"/>
          <w:tab w:val="left" w:pos="5814"/>
          <w:tab w:val="left" w:pos="6174"/>
          <w:tab w:val="left" w:pos="6534"/>
          <w:tab w:val="left" w:pos="6894"/>
          <w:tab w:val="left" w:pos="7254"/>
          <w:tab w:val="left" w:pos="7614"/>
          <w:tab w:val="left" w:pos="7974"/>
          <w:tab w:val="left" w:pos="8334"/>
          <w:tab w:val="left" w:pos="8694"/>
          <w:tab w:val="left" w:pos="9414"/>
        </w:tabs>
        <w:jc w:val="center"/>
        <w:rPr>
          <w:rFonts w:cs="Arial"/>
          <w:b/>
          <w:bCs/>
          <w:i/>
          <w:caps/>
          <w:sz w:val="22"/>
          <w:szCs w:val="22"/>
          <w:u w:val="single"/>
        </w:rPr>
      </w:pPr>
      <w:proofErr w:type="gramStart"/>
      <w:r w:rsidRPr="00603DF0">
        <w:rPr>
          <w:rFonts w:cs="Arial"/>
          <w:b/>
          <w:bCs/>
          <w:i/>
          <w:caps/>
          <w:sz w:val="22"/>
          <w:szCs w:val="22"/>
        </w:rPr>
        <w:t xml:space="preserve">Next Planning Commission </w:t>
      </w:r>
      <w:r w:rsidRPr="00040B10">
        <w:rPr>
          <w:rFonts w:cs="Arial"/>
          <w:b/>
          <w:bCs/>
          <w:i/>
          <w:caps/>
          <w:sz w:val="22"/>
          <w:szCs w:val="22"/>
        </w:rPr>
        <w:t>WORKSHOP</w:t>
      </w:r>
      <w:r w:rsidRPr="00603DF0">
        <w:rPr>
          <w:rFonts w:cs="Arial"/>
          <w:b/>
          <w:bCs/>
          <w:i/>
          <w:caps/>
          <w:sz w:val="22"/>
          <w:szCs w:val="22"/>
        </w:rPr>
        <w:t xml:space="preserve">: </w:t>
      </w:r>
      <w:r w:rsidRPr="00603DF0">
        <w:rPr>
          <w:rFonts w:cs="Arial"/>
          <w:b/>
          <w:bCs/>
          <w:i/>
          <w:caps/>
          <w:sz w:val="22"/>
          <w:szCs w:val="22"/>
          <w:u w:val="single"/>
        </w:rPr>
        <w:t xml:space="preserve">tUESDAY </w:t>
      </w:r>
      <w:r>
        <w:rPr>
          <w:rFonts w:cs="Arial"/>
          <w:b/>
          <w:bCs/>
          <w:i/>
          <w:caps/>
          <w:sz w:val="22"/>
          <w:szCs w:val="22"/>
          <w:u w:val="single"/>
        </w:rPr>
        <w:t xml:space="preserve">JANUARY </w:t>
      </w:r>
      <w:proofErr w:type="spellStart"/>
      <w:r>
        <w:rPr>
          <w:rFonts w:cs="Arial"/>
          <w:b/>
          <w:bCs/>
          <w:i/>
          <w:caps/>
          <w:sz w:val="22"/>
          <w:szCs w:val="22"/>
          <w:u w:val="single"/>
        </w:rPr>
        <w:t>12</w:t>
      </w:r>
      <w:r>
        <w:rPr>
          <w:rFonts w:cs="Arial"/>
          <w:b/>
          <w:bCs/>
          <w:i/>
          <w:caps/>
          <w:sz w:val="22"/>
          <w:szCs w:val="22"/>
          <w:u w:val="single"/>
          <w:vertAlign w:val="superscript"/>
        </w:rPr>
        <w:t>TH</w:t>
      </w:r>
      <w:proofErr w:type="spellEnd"/>
      <w:r>
        <w:rPr>
          <w:rFonts w:cs="Arial"/>
          <w:b/>
          <w:bCs/>
          <w:i/>
          <w:caps/>
          <w:sz w:val="22"/>
          <w:szCs w:val="22"/>
          <w:u w:val="single"/>
        </w:rPr>
        <w:t>, 2015 at 10:00 A.</w:t>
      </w:r>
      <w:r w:rsidRPr="00603DF0">
        <w:rPr>
          <w:rFonts w:cs="Arial"/>
          <w:b/>
          <w:bCs/>
          <w:i/>
          <w:caps/>
          <w:sz w:val="22"/>
          <w:szCs w:val="22"/>
          <w:u w:val="single"/>
        </w:rPr>
        <w:t>m.</w:t>
      </w:r>
      <w:proofErr w:type="gramEnd"/>
    </w:p>
    <w:p w:rsidR="00040B10" w:rsidRDefault="00040B10" w:rsidP="00040B10">
      <w:pPr>
        <w:widowControl/>
        <w:tabs>
          <w:tab w:val="left" w:pos="54"/>
          <w:tab w:val="left" w:pos="774"/>
          <w:tab w:val="left" w:pos="1134"/>
          <w:tab w:val="left" w:pos="1494"/>
          <w:tab w:val="left" w:pos="1854"/>
          <w:tab w:val="left" w:pos="2214"/>
          <w:tab w:val="left" w:pos="2574"/>
          <w:tab w:val="left" w:pos="2934"/>
          <w:tab w:val="left" w:pos="3294"/>
          <w:tab w:val="left" w:pos="3654"/>
          <w:tab w:val="left" w:pos="4014"/>
          <w:tab w:val="left" w:pos="4374"/>
          <w:tab w:val="left" w:pos="4734"/>
          <w:tab w:val="left" w:pos="5094"/>
          <w:tab w:val="left" w:pos="5454"/>
          <w:tab w:val="left" w:pos="5814"/>
          <w:tab w:val="left" w:pos="6174"/>
          <w:tab w:val="left" w:pos="6534"/>
          <w:tab w:val="left" w:pos="6894"/>
          <w:tab w:val="left" w:pos="7254"/>
          <w:tab w:val="left" w:pos="7614"/>
          <w:tab w:val="left" w:pos="7974"/>
          <w:tab w:val="left" w:pos="8334"/>
          <w:tab w:val="left" w:pos="8694"/>
          <w:tab w:val="left" w:pos="9414"/>
        </w:tabs>
        <w:jc w:val="center"/>
        <w:rPr>
          <w:rFonts w:cs="Arial"/>
          <w:b/>
          <w:bCs/>
          <w:sz w:val="20"/>
          <w:szCs w:val="20"/>
        </w:rPr>
      </w:pPr>
    </w:p>
    <w:p w:rsidR="00D354F5" w:rsidRPr="00603DF0" w:rsidRDefault="00040B10" w:rsidP="00D354F5">
      <w:pPr>
        <w:widowControl/>
        <w:tabs>
          <w:tab w:val="left" w:pos="54"/>
          <w:tab w:val="left" w:pos="774"/>
          <w:tab w:val="left" w:pos="1134"/>
          <w:tab w:val="left" w:pos="1494"/>
          <w:tab w:val="left" w:pos="1854"/>
          <w:tab w:val="left" w:pos="2214"/>
          <w:tab w:val="left" w:pos="2574"/>
          <w:tab w:val="left" w:pos="2934"/>
          <w:tab w:val="left" w:pos="3294"/>
          <w:tab w:val="left" w:pos="3654"/>
          <w:tab w:val="left" w:pos="4014"/>
          <w:tab w:val="left" w:pos="4374"/>
          <w:tab w:val="left" w:pos="4734"/>
          <w:tab w:val="left" w:pos="5094"/>
          <w:tab w:val="left" w:pos="5454"/>
          <w:tab w:val="left" w:pos="5814"/>
          <w:tab w:val="left" w:pos="6174"/>
          <w:tab w:val="left" w:pos="6534"/>
          <w:tab w:val="left" w:pos="6894"/>
          <w:tab w:val="left" w:pos="7254"/>
          <w:tab w:val="left" w:pos="7614"/>
          <w:tab w:val="left" w:pos="7974"/>
          <w:tab w:val="left" w:pos="8334"/>
          <w:tab w:val="left" w:pos="8694"/>
          <w:tab w:val="left" w:pos="9414"/>
        </w:tabs>
        <w:jc w:val="center"/>
        <w:rPr>
          <w:rFonts w:cs="Arial"/>
          <w:b/>
          <w:bCs/>
          <w:i/>
          <w:caps/>
          <w:sz w:val="22"/>
          <w:szCs w:val="22"/>
          <w:u w:val="single"/>
        </w:rPr>
      </w:pPr>
      <w:r>
        <w:rPr>
          <w:rFonts w:cs="Arial"/>
          <w:b/>
          <w:bCs/>
          <w:i/>
          <w:caps/>
          <w:sz w:val="22"/>
          <w:szCs w:val="22"/>
        </w:rPr>
        <w:br/>
      </w:r>
      <w:proofErr w:type="gramStart"/>
      <w:r w:rsidR="00D354F5" w:rsidRPr="00603DF0">
        <w:rPr>
          <w:rFonts w:cs="Arial"/>
          <w:b/>
          <w:bCs/>
          <w:i/>
          <w:caps/>
          <w:sz w:val="22"/>
          <w:szCs w:val="22"/>
        </w:rPr>
        <w:t xml:space="preserve">Next Planning Commission </w:t>
      </w:r>
      <w:r w:rsidRPr="00040B10">
        <w:rPr>
          <w:rFonts w:cs="Arial"/>
          <w:b/>
          <w:bCs/>
          <w:i/>
          <w:caps/>
          <w:sz w:val="22"/>
          <w:szCs w:val="22"/>
        </w:rPr>
        <w:t>MEETING</w:t>
      </w:r>
      <w:r w:rsidR="00D354F5" w:rsidRPr="00603DF0">
        <w:rPr>
          <w:rFonts w:cs="Arial"/>
          <w:b/>
          <w:bCs/>
          <w:i/>
          <w:caps/>
          <w:sz w:val="22"/>
          <w:szCs w:val="22"/>
        </w:rPr>
        <w:t xml:space="preserve">: </w:t>
      </w:r>
      <w:r w:rsidR="00D354F5" w:rsidRPr="00603DF0">
        <w:rPr>
          <w:rFonts w:cs="Arial"/>
          <w:b/>
          <w:bCs/>
          <w:i/>
          <w:caps/>
          <w:sz w:val="22"/>
          <w:szCs w:val="22"/>
          <w:u w:val="single"/>
        </w:rPr>
        <w:t xml:space="preserve">tUESDAY </w:t>
      </w:r>
      <w:r>
        <w:rPr>
          <w:rFonts w:cs="Arial"/>
          <w:b/>
          <w:bCs/>
          <w:i/>
          <w:caps/>
          <w:sz w:val="22"/>
          <w:szCs w:val="22"/>
          <w:u w:val="single"/>
        </w:rPr>
        <w:t xml:space="preserve">JANUARY </w:t>
      </w:r>
      <w:proofErr w:type="spellStart"/>
      <w:r>
        <w:rPr>
          <w:rFonts w:cs="Arial"/>
          <w:b/>
          <w:bCs/>
          <w:i/>
          <w:caps/>
          <w:sz w:val="22"/>
          <w:szCs w:val="22"/>
          <w:u w:val="single"/>
        </w:rPr>
        <w:t>1</w:t>
      </w:r>
      <w:r w:rsidR="00887B98">
        <w:rPr>
          <w:rFonts w:cs="Arial"/>
          <w:b/>
          <w:bCs/>
          <w:i/>
          <w:caps/>
          <w:sz w:val="22"/>
          <w:szCs w:val="22"/>
          <w:u w:val="single"/>
        </w:rPr>
        <w:t>2</w:t>
      </w:r>
      <w:r>
        <w:rPr>
          <w:rFonts w:cs="Arial"/>
          <w:b/>
          <w:bCs/>
          <w:i/>
          <w:caps/>
          <w:sz w:val="22"/>
          <w:szCs w:val="22"/>
          <w:u w:val="single"/>
          <w:vertAlign w:val="superscript"/>
        </w:rPr>
        <w:t>TH</w:t>
      </w:r>
      <w:proofErr w:type="spellEnd"/>
      <w:r>
        <w:rPr>
          <w:rFonts w:cs="Arial"/>
          <w:b/>
          <w:bCs/>
          <w:i/>
          <w:caps/>
          <w:sz w:val="22"/>
          <w:szCs w:val="22"/>
          <w:u w:val="single"/>
        </w:rPr>
        <w:t>, 2015 at 6:00 p</w:t>
      </w:r>
      <w:r w:rsidR="00D354F5">
        <w:rPr>
          <w:rFonts w:cs="Arial"/>
          <w:b/>
          <w:bCs/>
          <w:i/>
          <w:caps/>
          <w:sz w:val="22"/>
          <w:szCs w:val="22"/>
          <w:u w:val="single"/>
        </w:rPr>
        <w:t>.</w:t>
      </w:r>
      <w:r w:rsidR="00D354F5" w:rsidRPr="00603DF0">
        <w:rPr>
          <w:rFonts w:cs="Arial"/>
          <w:b/>
          <w:bCs/>
          <w:i/>
          <w:caps/>
          <w:sz w:val="22"/>
          <w:szCs w:val="22"/>
          <w:u w:val="single"/>
        </w:rPr>
        <w:t>m.</w:t>
      </w:r>
      <w:proofErr w:type="gramEnd"/>
    </w:p>
    <w:p w:rsidR="00D354F5" w:rsidRDefault="00D354F5" w:rsidP="00D354F5">
      <w:pPr>
        <w:widowControl/>
        <w:tabs>
          <w:tab w:val="left" w:pos="54"/>
          <w:tab w:val="left" w:pos="774"/>
          <w:tab w:val="left" w:pos="1134"/>
          <w:tab w:val="left" w:pos="1494"/>
          <w:tab w:val="left" w:pos="1854"/>
          <w:tab w:val="left" w:pos="2214"/>
          <w:tab w:val="left" w:pos="2574"/>
          <w:tab w:val="left" w:pos="2934"/>
          <w:tab w:val="left" w:pos="3294"/>
          <w:tab w:val="left" w:pos="3654"/>
          <w:tab w:val="left" w:pos="4014"/>
          <w:tab w:val="left" w:pos="4374"/>
          <w:tab w:val="left" w:pos="4734"/>
          <w:tab w:val="left" w:pos="5094"/>
          <w:tab w:val="left" w:pos="5454"/>
          <w:tab w:val="left" w:pos="5814"/>
          <w:tab w:val="left" w:pos="6174"/>
          <w:tab w:val="left" w:pos="6534"/>
          <w:tab w:val="left" w:pos="6894"/>
          <w:tab w:val="left" w:pos="7254"/>
          <w:tab w:val="left" w:pos="7614"/>
          <w:tab w:val="left" w:pos="7974"/>
          <w:tab w:val="left" w:pos="8334"/>
          <w:tab w:val="left" w:pos="8694"/>
          <w:tab w:val="left" w:pos="9414"/>
        </w:tabs>
        <w:jc w:val="center"/>
        <w:rPr>
          <w:rFonts w:cs="Arial"/>
          <w:b/>
          <w:bCs/>
          <w:sz w:val="20"/>
          <w:szCs w:val="20"/>
        </w:rPr>
      </w:pPr>
    </w:p>
    <w:p w:rsidR="00D354F5" w:rsidRDefault="00D354F5" w:rsidP="00D354F5">
      <w:pPr>
        <w:widowControl/>
        <w:tabs>
          <w:tab w:val="left" w:pos="54"/>
          <w:tab w:val="left" w:pos="774"/>
          <w:tab w:val="left" w:pos="1134"/>
          <w:tab w:val="left" w:pos="1494"/>
          <w:tab w:val="left" w:pos="1854"/>
          <w:tab w:val="left" w:pos="2214"/>
          <w:tab w:val="left" w:pos="2574"/>
          <w:tab w:val="left" w:pos="2934"/>
          <w:tab w:val="left" w:pos="3294"/>
          <w:tab w:val="left" w:pos="3654"/>
          <w:tab w:val="left" w:pos="4014"/>
          <w:tab w:val="left" w:pos="4374"/>
          <w:tab w:val="left" w:pos="4734"/>
          <w:tab w:val="left" w:pos="5094"/>
          <w:tab w:val="left" w:pos="5454"/>
          <w:tab w:val="left" w:pos="5814"/>
          <w:tab w:val="left" w:pos="6174"/>
          <w:tab w:val="left" w:pos="6534"/>
          <w:tab w:val="left" w:pos="6894"/>
          <w:tab w:val="left" w:pos="7254"/>
          <w:tab w:val="left" w:pos="7614"/>
          <w:tab w:val="left" w:pos="7974"/>
          <w:tab w:val="left" w:pos="8334"/>
          <w:tab w:val="left" w:pos="8694"/>
          <w:tab w:val="left" w:pos="9414"/>
        </w:tabs>
        <w:ind w:left="18"/>
        <w:rPr>
          <w:rFonts w:cs="Arial"/>
          <w:b/>
          <w:bCs/>
          <w:sz w:val="20"/>
          <w:szCs w:val="20"/>
        </w:rPr>
      </w:pPr>
    </w:p>
    <w:p w:rsidR="00D354F5" w:rsidRPr="00A80FC3" w:rsidRDefault="00D354F5" w:rsidP="00D354F5">
      <w:pPr>
        <w:widowControl/>
        <w:tabs>
          <w:tab w:val="left" w:pos="54"/>
          <w:tab w:val="left" w:pos="774"/>
          <w:tab w:val="left" w:pos="1134"/>
          <w:tab w:val="left" w:pos="1494"/>
          <w:tab w:val="left" w:pos="1854"/>
          <w:tab w:val="left" w:pos="2214"/>
          <w:tab w:val="left" w:pos="2574"/>
          <w:tab w:val="left" w:pos="2934"/>
          <w:tab w:val="left" w:pos="3294"/>
          <w:tab w:val="left" w:pos="3654"/>
          <w:tab w:val="left" w:pos="4014"/>
          <w:tab w:val="left" w:pos="4374"/>
          <w:tab w:val="left" w:pos="4734"/>
          <w:tab w:val="left" w:pos="5094"/>
          <w:tab w:val="left" w:pos="5454"/>
          <w:tab w:val="left" w:pos="5814"/>
          <w:tab w:val="left" w:pos="6174"/>
          <w:tab w:val="left" w:pos="6534"/>
          <w:tab w:val="left" w:pos="6894"/>
          <w:tab w:val="left" w:pos="7254"/>
          <w:tab w:val="left" w:pos="7614"/>
          <w:tab w:val="left" w:pos="7974"/>
          <w:tab w:val="left" w:pos="8334"/>
          <w:tab w:val="left" w:pos="8694"/>
          <w:tab w:val="left" w:pos="9414"/>
        </w:tabs>
        <w:ind w:left="18"/>
        <w:rPr>
          <w:rFonts w:cs="Arial"/>
          <w:sz w:val="16"/>
          <w:szCs w:val="16"/>
        </w:rPr>
      </w:pPr>
      <w:proofErr w:type="gramStart"/>
      <w:r w:rsidRPr="00A80FC3">
        <w:rPr>
          <w:rFonts w:cs="Arial"/>
          <w:b/>
          <w:bCs/>
          <w:sz w:val="16"/>
          <w:szCs w:val="16"/>
          <w:u w:val="single"/>
        </w:rPr>
        <w:t>Impertinent or Slanderous Remarks; Unauthorized Remarks; Demonstrations</w:t>
      </w:r>
      <w:r w:rsidRPr="00A80FC3">
        <w:rPr>
          <w:rFonts w:cs="Arial"/>
          <w:b/>
          <w:bCs/>
          <w:sz w:val="16"/>
          <w:szCs w:val="16"/>
        </w:rPr>
        <w:t>.</w:t>
      </w:r>
      <w:proofErr w:type="gramEnd"/>
      <w:r w:rsidRPr="00A80FC3">
        <w:rPr>
          <w:rFonts w:cs="Arial"/>
          <w:b/>
          <w:bCs/>
          <w:sz w:val="16"/>
          <w:szCs w:val="16"/>
        </w:rPr>
        <w:t xml:space="preserve">  </w:t>
      </w:r>
      <w:r w:rsidRPr="00A80FC3">
        <w:rPr>
          <w:rFonts w:cs="Arial"/>
          <w:sz w:val="16"/>
          <w:szCs w:val="16"/>
        </w:rPr>
        <w:t>Any person making impertinent or slanderous remarks or who becomes boisterous during a Planning Commission meeting shall be removed from the room if so directed by the presiding officer; and such person may be barred from further remarks before that session of the Planning Commission. Unauthorized remarks from the audience, stamping of feet, whistles, yells, and similar demonstrations shall not be permitted.  Disorderly conduct at Planning Commission meetings may be prosecuted upon appropriate complaint signed by the presiding officer.</w:t>
      </w:r>
    </w:p>
    <w:p w:rsidR="00D354F5" w:rsidRDefault="00D354F5" w:rsidP="00D354F5">
      <w:pPr>
        <w:widowControl/>
        <w:tabs>
          <w:tab w:val="left" w:pos="90"/>
          <w:tab w:val="left" w:pos="1494"/>
          <w:tab w:val="left" w:pos="1854"/>
          <w:tab w:val="left" w:pos="2214"/>
          <w:tab w:val="left" w:pos="2574"/>
          <w:tab w:val="left" w:pos="2934"/>
          <w:tab w:val="left" w:pos="3294"/>
          <w:tab w:val="left" w:pos="3654"/>
          <w:tab w:val="left" w:pos="4014"/>
          <w:tab w:val="left" w:pos="4374"/>
          <w:tab w:val="left" w:pos="4734"/>
          <w:tab w:val="left" w:pos="5094"/>
          <w:tab w:val="left" w:pos="5454"/>
          <w:tab w:val="left" w:pos="5814"/>
          <w:tab w:val="left" w:pos="6174"/>
          <w:tab w:val="left" w:pos="6534"/>
          <w:tab w:val="left" w:pos="6894"/>
          <w:tab w:val="left" w:pos="7254"/>
          <w:tab w:val="left" w:pos="7614"/>
          <w:tab w:val="left" w:pos="7974"/>
          <w:tab w:val="left" w:pos="8334"/>
          <w:tab w:val="left" w:pos="8694"/>
          <w:tab w:val="left" w:pos="9054"/>
        </w:tabs>
        <w:ind w:right="720"/>
        <w:rPr>
          <w:rFonts w:cs="Arial"/>
          <w:sz w:val="16"/>
          <w:szCs w:val="16"/>
        </w:rPr>
      </w:pPr>
      <w:r w:rsidRPr="00A80FC3">
        <w:rPr>
          <w:rFonts w:cs="Arial"/>
          <w:sz w:val="16"/>
          <w:szCs w:val="16"/>
        </w:rPr>
        <w:t>The City Hall is handicapped accessible.  Please let us know 24 hours in advance if you will need any special accommodations to attend the meeting.</w:t>
      </w:r>
    </w:p>
    <w:p w:rsidR="00D354F5" w:rsidRPr="00A80FC3" w:rsidRDefault="00D354F5" w:rsidP="00D354F5">
      <w:pPr>
        <w:widowControl/>
        <w:tabs>
          <w:tab w:val="left" w:pos="90"/>
          <w:tab w:val="left" w:pos="1494"/>
          <w:tab w:val="left" w:pos="1854"/>
          <w:tab w:val="left" w:pos="2214"/>
          <w:tab w:val="left" w:pos="2574"/>
          <w:tab w:val="left" w:pos="2934"/>
          <w:tab w:val="left" w:pos="3294"/>
          <w:tab w:val="left" w:pos="3654"/>
          <w:tab w:val="left" w:pos="4014"/>
          <w:tab w:val="left" w:pos="4374"/>
          <w:tab w:val="left" w:pos="4734"/>
          <w:tab w:val="left" w:pos="5094"/>
          <w:tab w:val="left" w:pos="5454"/>
          <w:tab w:val="left" w:pos="5814"/>
          <w:tab w:val="left" w:pos="6174"/>
          <w:tab w:val="left" w:pos="6534"/>
          <w:tab w:val="left" w:pos="6894"/>
          <w:tab w:val="left" w:pos="7254"/>
          <w:tab w:val="left" w:pos="7614"/>
          <w:tab w:val="left" w:pos="7974"/>
          <w:tab w:val="left" w:pos="8334"/>
          <w:tab w:val="left" w:pos="8694"/>
          <w:tab w:val="left" w:pos="9054"/>
        </w:tabs>
        <w:ind w:right="720"/>
        <w:rPr>
          <w:rFonts w:cs="Arial"/>
          <w:sz w:val="16"/>
          <w:szCs w:val="16"/>
        </w:rPr>
      </w:pPr>
    </w:p>
    <w:p w:rsidR="00D354F5" w:rsidRDefault="00D354F5" w:rsidP="00D354F5">
      <w:pPr>
        <w:widowControl/>
        <w:tabs>
          <w:tab w:val="left" w:pos="774"/>
          <w:tab w:val="left" w:pos="1494"/>
          <w:tab w:val="left" w:pos="1854"/>
          <w:tab w:val="left" w:pos="2214"/>
          <w:tab w:val="left" w:pos="2574"/>
          <w:tab w:val="left" w:pos="2934"/>
          <w:tab w:val="left" w:pos="3294"/>
          <w:tab w:val="left" w:pos="3654"/>
          <w:tab w:val="left" w:pos="4014"/>
          <w:tab w:val="left" w:pos="4374"/>
          <w:tab w:val="left" w:pos="4734"/>
          <w:tab w:val="left" w:pos="5094"/>
          <w:tab w:val="left" w:pos="5454"/>
          <w:tab w:val="left" w:pos="5814"/>
          <w:tab w:val="left" w:pos="6174"/>
          <w:tab w:val="left" w:pos="6534"/>
          <w:tab w:val="left" w:pos="6894"/>
          <w:tab w:val="left" w:pos="7254"/>
          <w:tab w:val="left" w:pos="7614"/>
          <w:tab w:val="left" w:pos="7974"/>
          <w:tab w:val="left" w:pos="8334"/>
          <w:tab w:val="left" w:pos="8694"/>
          <w:tab w:val="left" w:pos="9054"/>
        </w:tabs>
        <w:spacing w:line="215" w:lineRule="auto"/>
        <w:ind w:left="738" w:right="720"/>
        <w:jc w:val="center"/>
        <w:rPr>
          <w:rFonts w:cs="Arial"/>
          <w:sz w:val="16"/>
          <w:szCs w:val="16"/>
        </w:rPr>
      </w:pPr>
      <w:r w:rsidRPr="00A80FC3">
        <w:rPr>
          <w:rFonts w:cs="Arial"/>
          <w:sz w:val="16"/>
          <w:szCs w:val="16"/>
        </w:rPr>
        <w:t>If you wish to speak regarding an agenda item, please sign in before the start of the meeting.</w:t>
      </w:r>
    </w:p>
    <w:p w:rsidR="00D354F5" w:rsidRDefault="00D354F5" w:rsidP="00D354F5">
      <w:pPr>
        <w:widowControl/>
        <w:tabs>
          <w:tab w:val="left" w:pos="774"/>
          <w:tab w:val="left" w:pos="1494"/>
          <w:tab w:val="left" w:pos="1854"/>
          <w:tab w:val="left" w:pos="2214"/>
          <w:tab w:val="left" w:pos="2574"/>
          <w:tab w:val="left" w:pos="2934"/>
          <w:tab w:val="left" w:pos="3294"/>
          <w:tab w:val="left" w:pos="3654"/>
          <w:tab w:val="left" w:pos="4014"/>
          <w:tab w:val="left" w:pos="4374"/>
          <w:tab w:val="left" w:pos="4734"/>
          <w:tab w:val="left" w:pos="5094"/>
          <w:tab w:val="left" w:pos="5454"/>
          <w:tab w:val="left" w:pos="5814"/>
          <w:tab w:val="left" w:pos="6174"/>
          <w:tab w:val="left" w:pos="6534"/>
          <w:tab w:val="left" w:pos="6894"/>
          <w:tab w:val="left" w:pos="7254"/>
          <w:tab w:val="left" w:pos="7614"/>
          <w:tab w:val="left" w:pos="7974"/>
          <w:tab w:val="left" w:pos="8334"/>
          <w:tab w:val="left" w:pos="8694"/>
          <w:tab w:val="left" w:pos="9054"/>
        </w:tabs>
        <w:spacing w:line="215" w:lineRule="auto"/>
        <w:ind w:left="738" w:right="720"/>
        <w:jc w:val="center"/>
        <w:rPr>
          <w:rFonts w:cs="Arial"/>
          <w:sz w:val="16"/>
          <w:szCs w:val="16"/>
        </w:rPr>
      </w:pPr>
    </w:p>
    <w:p w:rsidR="00D354F5" w:rsidRDefault="00D354F5" w:rsidP="00D354F5">
      <w:pPr>
        <w:widowControl/>
        <w:tabs>
          <w:tab w:val="left" w:pos="774"/>
          <w:tab w:val="left" w:pos="1494"/>
          <w:tab w:val="left" w:pos="1854"/>
          <w:tab w:val="left" w:pos="2214"/>
          <w:tab w:val="left" w:pos="2574"/>
          <w:tab w:val="left" w:pos="2934"/>
          <w:tab w:val="left" w:pos="3294"/>
          <w:tab w:val="left" w:pos="3654"/>
          <w:tab w:val="left" w:pos="4014"/>
          <w:tab w:val="left" w:pos="4374"/>
          <w:tab w:val="left" w:pos="4734"/>
          <w:tab w:val="left" w:pos="5094"/>
          <w:tab w:val="left" w:pos="5454"/>
          <w:tab w:val="left" w:pos="5814"/>
          <w:tab w:val="left" w:pos="6174"/>
          <w:tab w:val="left" w:pos="6534"/>
          <w:tab w:val="left" w:pos="6894"/>
          <w:tab w:val="left" w:pos="7254"/>
          <w:tab w:val="left" w:pos="7614"/>
          <w:tab w:val="left" w:pos="7974"/>
          <w:tab w:val="left" w:pos="8334"/>
          <w:tab w:val="left" w:pos="8694"/>
          <w:tab w:val="left" w:pos="9054"/>
        </w:tabs>
        <w:spacing w:line="215" w:lineRule="auto"/>
        <w:ind w:left="738" w:right="720"/>
        <w:jc w:val="center"/>
        <w:rPr>
          <w:rFonts w:cs="Arial"/>
          <w:sz w:val="16"/>
          <w:szCs w:val="16"/>
        </w:rPr>
      </w:pPr>
    </w:p>
    <w:p w:rsidR="00D354F5" w:rsidRDefault="00D354F5" w:rsidP="00D354F5">
      <w:pPr>
        <w:widowControl/>
        <w:tabs>
          <w:tab w:val="left" w:pos="774"/>
          <w:tab w:val="left" w:pos="1494"/>
          <w:tab w:val="left" w:pos="1854"/>
          <w:tab w:val="left" w:pos="2214"/>
          <w:tab w:val="left" w:pos="2574"/>
          <w:tab w:val="left" w:pos="2934"/>
          <w:tab w:val="left" w:pos="3294"/>
          <w:tab w:val="left" w:pos="3654"/>
          <w:tab w:val="left" w:pos="4014"/>
          <w:tab w:val="left" w:pos="4374"/>
          <w:tab w:val="left" w:pos="4734"/>
          <w:tab w:val="left" w:pos="5094"/>
          <w:tab w:val="left" w:pos="5454"/>
          <w:tab w:val="left" w:pos="5814"/>
          <w:tab w:val="left" w:pos="6174"/>
          <w:tab w:val="left" w:pos="6534"/>
          <w:tab w:val="left" w:pos="6894"/>
          <w:tab w:val="left" w:pos="7254"/>
          <w:tab w:val="left" w:pos="7614"/>
          <w:tab w:val="left" w:pos="7974"/>
          <w:tab w:val="left" w:pos="8334"/>
          <w:tab w:val="left" w:pos="8694"/>
          <w:tab w:val="left" w:pos="9054"/>
        </w:tabs>
        <w:spacing w:line="215" w:lineRule="auto"/>
        <w:ind w:left="738" w:right="720"/>
        <w:jc w:val="center"/>
        <w:rPr>
          <w:rFonts w:cs="Arial"/>
          <w:sz w:val="16"/>
          <w:szCs w:val="16"/>
        </w:rPr>
      </w:pPr>
    </w:p>
    <w:p w:rsidR="00BC0664" w:rsidRDefault="00BC0664"/>
    <w:sectPr w:rsidR="00BC0664" w:rsidSect="00D354F5">
      <w:headerReference w:type="default" r:id="rId8"/>
      <w:footerReference w:type="even" r:id="rId9"/>
      <w:footerReference w:type="default" r:id="rId10"/>
      <w:pgSz w:w="12240" w:h="15840"/>
      <w:pgMar w:top="720" w:right="720" w:bottom="720" w:left="720" w:header="1440" w:footer="207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456" w:rsidRDefault="008F6956">
      <w:r>
        <w:separator/>
      </w:r>
    </w:p>
  </w:endnote>
  <w:endnote w:type="continuationSeparator" w:id="0">
    <w:p w:rsidR="00BB4456" w:rsidRDefault="008F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Goudy Stout">
    <w:panose1 w:val="0202090407030B020401"/>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D4" w:rsidRDefault="00104FC5" w:rsidP="008019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13D4" w:rsidRDefault="00B0268C" w:rsidP="005914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D4" w:rsidRDefault="00104FC5" w:rsidP="008019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2567">
      <w:rPr>
        <w:rStyle w:val="PageNumber"/>
        <w:noProof/>
      </w:rPr>
      <w:t>2</w:t>
    </w:r>
    <w:r>
      <w:rPr>
        <w:rStyle w:val="PageNumber"/>
      </w:rPr>
      <w:fldChar w:fldCharType="end"/>
    </w:r>
  </w:p>
  <w:p w:rsidR="00C313D4" w:rsidRPr="007915DA" w:rsidRDefault="00B0268C" w:rsidP="00801915">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456" w:rsidRDefault="008F6956">
      <w:r>
        <w:separator/>
      </w:r>
    </w:p>
  </w:footnote>
  <w:footnote w:type="continuationSeparator" w:id="0">
    <w:p w:rsidR="00BB4456" w:rsidRDefault="008F6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953" w:rsidRDefault="00B026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24E"/>
    <w:multiLevelType w:val="hybridMultilevel"/>
    <w:tmpl w:val="81C6F9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25216"/>
    <w:multiLevelType w:val="hybridMultilevel"/>
    <w:tmpl w:val="E8A0F4D8"/>
    <w:lvl w:ilvl="0" w:tplc="9D66F99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
    <w:nsid w:val="2A6A6605"/>
    <w:multiLevelType w:val="hybridMultilevel"/>
    <w:tmpl w:val="29341D78"/>
    <w:lvl w:ilvl="0" w:tplc="980E0124">
      <w:start w:val="1"/>
      <w:numFmt w:val="decimal"/>
      <w:lvlText w:val="%1."/>
      <w:lvlJc w:val="left"/>
      <w:pPr>
        <w:ind w:left="744" w:hanging="360"/>
      </w:pPr>
      <w:rPr>
        <w:rFonts w:hint="default"/>
      </w:rPr>
    </w:lvl>
    <w:lvl w:ilvl="1" w:tplc="04090019">
      <w:start w:val="1"/>
      <w:numFmt w:val="lowerLetter"/>
      <w:lvlText w:val="%2."/>
      <w:lvlJc w:val="left"/>
      <w:pPr>
        <w:ind w:left="1464" w:hanging="360"/>
      </w:pPr>
    </w:lvl>
    <w:lvl w:ilvl="2" w:tplc="0409001B">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3">
    <w:nsid w:val="2B440A62"/>
    <w:multiLevelType w:val="hybridMultilevel"/>
    <w:tmpl w:val="E98C36C0"/>
    <w:lvl w:ilvl="0" w:tplc="B4DCE1AA">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4">
    <w:nsid w:val="5B3666C8"/>
    <w:multiLevelType w:val="hybridMultilevel"/>
    <w:tmpl w:val="B3CE6F50"/>
    <w:lvl w:ilvl="0" w:tplc="C1F09E98">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5">
    <w:nsid w:val="60697385"/>
    <w:multiLevelType w:val="hybridMultilevel"/>
    <w:tmpl w:val="0E202598"/>
    <w:lvl w:ilvl="0" w:tplc="F9BC540E">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nsid w:val="70682207"/>
    <w:multiLevelType w:val="hybridMultilevel"/>
    <w:tmpl w:val="DB329B28"/>
    <w:lvl w:ilvl="0" w:tplc="430C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4F5"/>
    <w:rsid w:val="00040B10"/>
    <w:rsid w:val="000448FD"/>
    <w:rsid w:val="0004675E"/>
    <w:rsid w:val="00104FC5"/>
    <w:rsid w:val="001F3040"/>
    <w:rsid w:val="001F3E4B"/>
    <w:rsid w:val="00234D94"/>
    <w:rsid w:val="00272B11"/>
    <w:rsid w:val="002929CD"/>
    <w:rsid w:val="0030246D"/>
    <w:rsid w:val="00411B7C"/>
    <w:rsid w:val="00415018"/>
    <w:rsid w:val="005E2567"/>
    <w:rsid w:val="005E40E5"/>
    <w:rsid w:val="005E62C3"/>
    <w:rsid w:val="00626CA0"/>
    <w:rsid w:val="007F1012"/>
    <w:rsid w:val="00887B98"/>
    <w:rsid w:val="008E4026"/>
    <w:rsid w:val="008F3B6D"/>
    <w:rsid w:val="008F6956"/>
    <w:rsid w:val="00934CA3"/>
    <w:rsid w:val="009B4620"/>
    <w:rsid w:val="009F7B91"/>
    <w:rsid w:val="00A34118"/>
    <w:rsid w:val="00A70103"/>
    <w:rsid w:val="00BB4456"/>
    <w:rsid w:val="00BC0664"/>
    <w:rsid w:val="00CC7D40"/>
    <w:rsid w:val="00CE3F72"/>
    <w:rsid w:val="00D354F5"/>
    <w:rsid w:val="00F9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4F5"/>
    <w:pPr>
      <w:widowControl w:val="0"/>
      <w:autoSpaceDE w:val="0"/>
      <w:autoSpaceDN w:val="0"/>
      <w:adjustRightInd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354F5"/>
    <w:pPr>
      <w:tabs>
        <w:tab w:val="center" w:pos="4320"/>
        <w:tab w:val="right" w:pos="8640"/>
      </w:tabs>
    </w:pPr>
  </w:style>
  <w:style w:type="character" w:customStyle="1" w:styleId="FooterChar">
    <w:name w:val="Footer Char"/>
    <w:basedOn w:val="DefaultParagraphFont"/>
    <w:link w:val="Footer"/>
    <w:rsid w:val="00D354F5"/>
    <w:rPr>
      <w:rFonts w:ascii="Arial" w:eastAsia="Times New Roman" w:hAnsi="Arial" w:cs="Times New Roman"/>
      <w:sz w:val="24"/>
      <w:szCs w:val="24"/>
    </w:rPr>
  </w:style>
  <w:style w:type="character" w:styleId="PageNumber">
    <w:name w:val="page number"/>
    <w:basedOn w:val="DefaultParagraphFont"/>
    <w:rsid w:val="00D354F5"/>
  </w:style>
  <w:style w:type="paragraph" w:styleId="Header">
    <w:name w:val="header"/>
    <w:basedOn w:val="Normal"/>
    <w:link w:val="HeaderChar"/>
    <w:rsid w:val="00D354F5"/>
    <w:pPr>
      <w:tabs>
        <w:tab w:val="center" w:pos="4320"/>
        <w:tab w:val="right" w:pos="8640"/>
      </w:tabs>
    </w:pPr>
  </w:style>
  <w:style w:type="character" w:customStyle="1" w:styleId="HeaderChar">
    <w:name w:val="Header Char"/>
    <w:basedOn w:val="DefaultParagraphFont"/>
    <w:link w:val="Header"/>
    <w:rsid w:val="00D354F5"/>
    <w:rPr>
      <w:rFonts w:ascii="Arial" w:eastAsia="Times New Roman" w:hAnsi="Arial" w:cs="Times New Roman"/>
      <w:sz w:val="24"/>
      <w:szCs w:val="24"/>
    </w:rPr>
  </w:style>
  <w:style w:type="paragraph" w:styleId="ListParagraph">
    <w:name w:val="List Paragraph"/>
    <w:basedOn w:val="Normal"/>
    <w:uiPriority w:val="34"/>
    <w:qFormat/>
    <w:rsid w:val="00411B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4F5"/>
    <w:pPr>
      <w:widowControl w:val="0"/>
      <w:autoSpaceDE w:val="0"/>
      <w:autoSpaceDN w:val="0"/>
      <w:adjustRightInd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354F5"/>
    <w:pPr>
      <w:tabs>
        <w:tab w:val="center" w:pos="4320"/>
        <w:tab w:val="right" w:pos="8640"/>
      </w:tabs>
    </w:pPr>
  </w:style>
  <w:style w:type="character" w:customStyle="1" w:styleId="FooterChar">
    <w:name w:val="Footer Char"/>
    <w:basedOn w:val="DefaultParagraphFont"/>
    <w:link w:val="Footer"/>
    <w:rsid w:val="00D354F5"/>
    <w:rPr>
      <w:rFonts w:ascii="Arial" w:eastAsia="Times New Roman" w:hAnsi="Arial" w:cs="Times New Roman"/>
      <w:sz w:val="24"/>
      <w:szCs w:val="24"/>
    </w:rPr>
  </w:style>
  <w:style w:type="character" w:styleId="PageNumber">
    <w:name w:val="page number"/>
    <w:basedOn w:val="DefaultParagraphFont"/>
    <w:rsid w:val="00D354F5"/>
  </w:style>
  <w:style w:type="paragraph" w:styleId="Header">
    <w:name w:val="header"/>
    <w:basedOn w:val="Normal"/>
    <w:link w:val="HeaderChar"/>
    <w:rsid w:val="00D354F5"/>
    <w:pPr>
      <w:tabs>
        <w:tab w:val="center" w:pos="4320"/>
        <w:tab w:val="right" w:pos="8640"/>
      </w:tabs>
    </w:pPr>
  </w:style>
  <w:style w:type="character" w:customStyle="1" w:styleId="HeaderChar">
    <w:name w:val="Header Char"/>
    <w:basedOn w:val="DefaultParagraphFont"/>
    <w:link w:val="Header"/>
    <w:rsid w:val="00D354F5"/>
    <w:rPr>
      <w:rFonts w:ascii="Arial" w:eastAsia="Times New Roman" w:hAnsi="Arial" w:cs="Times New Roman"/>
      <w:sz w:val="24"/>
      <w:szCs w:val="24"/>
    </w:rPr>
  </w:style>
  <w:style w:type="paragraph" w:styleId="ListParagraph">
    <w:name w:val="List Paragraph"/>
    <w:basedOn w:val="Normal"/>
    <w:uiPriority w:val="34"/>
    <w:qFormat/>
    <w:rsid w:val="00411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Planner</dc:creator>
  <cp:lastModifiedBy>Molly Bradley</cp:lastModifiedBy>
  <cp:revision>3</cp:revision>
  <cp:lastPrinted>2015-12-18T23:29:00Z</cp:lastPrinted>
  <dcterms:created xsi:type="dcterms:W3CDTF">2015-12-18T00:56:00Z</dcterms:created>
  <dcterms:modified xsi:type="dcterms:W3CDTF">2015-12-18T23:35:00Z</dcterms:modified>
</cp:coreProperties>
</file>